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1395"/>
        <w:gridCol w:w="3255"/>
        <w:gridCol w:w="660"/>
        <w:gridCol w:w="1080"/>
        <w:gridCol w:w="1080"/>
        <w:gridCol w:w="1755"/>
        <w:gridCol w:w="1080"/>
        <w:gridCol w:w="1665"/>
        <w:gridCol w:w="1080"/>
      </w:tblGrid>
      <w:tr w:rsidR="00522585" w:rsidTr="00E35EEC">
        <w:trPr>
          <w:trHeight w:val="630"/>
        </w:trPr>
        <w:tc>
          <w:tcPr>
            <w:tcW w:w="13710" w:type="dxa"/>
            <w:gridSpan w:val="10"/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2019年度办公类资产配置申请表</w:t>
            </w:r>
          </w:p>
        </w:tc>
      </w:tr>
      <w:tr w:rsidR="00522585" w:rsidTr="00E35EEC">
        <w:trPr>
          <w:trHeight w:val="330"/>
        </w:trPr>
        <w:tc>
          <w:tcPr>
            <w:tcW w:w="13710" w:type="dxa"/>
            <w:gridSpan w:val="10"/>
            <w:tcBorders>
              <w:bottom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申请单位：（盖章）                                                                               申请时间：</w:t>
            </w:r>
          </w:p>
        </w:tc>
      </w:tr>
      <w:tr w:rsidR="00522585" w:rsidTr="00E35EEC">
        <w:trPr>
          <w:trHeight w:val="3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型号/规格（参数）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到货时间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购置理由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保管和使用人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Default="00522585" w:rsidP="00E35EE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2585" w:rsidTr="00E35EEC">
        <w:trPr>
          <w:trHeight w:val="240"/>
        </w:trPr>
        <w:tc>
          <w:tcPr>
            <w:tcW w:w="13710" w:type="dxa"/>
            <w:gridSpan w:val="10"/>
            <w:tcBorders>
              <w:top w:val="single" w:sz="4" w:space="0" w:color="000000"/>
            </w:tcBorders>
            <w:vAlign w:val="center"/>
          </w:tcPr>
          <w:p w:rsidR="00522585" w:rsidRDefault="00522585" w:rsidP="00E35EE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单位负责人：                                                                                   资产管理员：        </w:t>
            </w:r>
          </w:p>
        </w:tc>
      </w:tr>
    </w:tbl>
    <w:p w:rsidR="009C41D3" w:rsidRPr="00522585" w:rsidRDefault="00522585">
      <w:r>
        <w:rPr>
          <w:rFonts w:hint="eastAsia"/>
        </w:rPr>
        <w:t>注：办公用计算机、办公桌、椅、打印机、扫描仪无特殊要求请在“型号</w:t>
      </w:r>
      <w:r>
        <w:rPr>
          <w:rFonts w:hint="eastAsia"/>
        </w:rPr>
        <w:t>/</w:t>
      </w:r>
      <w:r>
        <w:rPr>
          <w:rFonts w:hint="eastAsia"/>
        </w:rPr>
        <w:t>规格</w:t>
      </w:r>
      <w:r>
        <w:rPr>
          <w:rFonts w:hint="eastAsia"/>
        </w:rPr>
        <w:t>(</w:t>
      </w:r>
      <w:r>
        <w:rPr>
          <w:rFonts w:hint="eastAsia"/>
        </w:rPr>
        <w:t>参数）”栏填写“通用”，“预算金额”可不填写。“备注”栏请填写例如更换计算机、桌、椅等原资产编号及购置日期。</w:t>
      </w:r>
      <w:bookmarkStart w:id="0" w:name="_GoBack"/>
      <w:bookmarkEnd w:id="0"/>
    </w:p>
    <w:sectPr w:rsidR="009C41D3" w:rsidRPr="00522585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5"/>
    <w:rsid w:val="00522585"/>
    <w:rsid w:val="009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ITSK.com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2018-07-06T08:06:00Z</dcterms:created>
  <dcterms:modified xsi:type="dcterms:W3CDTF">2018-07-06T08:07:00Z</dcterms:modified>
</cp:coreProperties>
</file>